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lastRenderedPageBreak/>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lastRenderedPageBreak/>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51308F0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4EEC0956" w14:textId="3FDF668E" w:rsidR="002E0407" w:rsidRDefault="002E0407" w:rsidP="00601D69">
      <w:pPr>
        <w:tabs>
          <w:tab w:val="left" w:pos="4470"/>
        </w:tabs>
        <w:spacing w:after="0" w:line="240" w:lineRule="auto"/>
        <w:rPr>
          <w:rFonts w:ascii="Gill Sans MT" w:eastAsia="Arial" w:hAnsi="Gill Sans MT" w:cs="Arial"/>
          <w:b/>
          <w:bCs/>
          <w:sz w:val="24"/>
          <w:szCs w:val="24"/>
          <w:lang w:val="en-US"/>
        </w:rPr>
      </w:pPr>
      <w:r>
        <w:rPr>
          <w:rFonts w:ascii="Gill Sans MT" w:eastAsia="Arial" w:hAnsi="Gill Sans MT" w:cs="Arial"/>
          <w:b/>
          <w:bCs/>
          <w:sz w:val="24"/>
          <w:szCs w:val="24"/>
          <w:lang w:val="en-US"/>
        </w:rPr>
        <w:t>Relevan</w:t>
      </w:r>
      <w:r w:rsidR="00287315">
        <w:rPr>
          <w:rFonts w:ascii="Gill Sans MT" w:eastAsia="Arial" w:hAnsi="Gill Sans MT" w:cs="Arial"/>
          <w:b/>
          <w:bCs/>
          <w:sz w:val="24"/>
          <w:szCs w:val="24"/>
          <w:lang w:val="en-US"/>
        </w:rPr>
        <w:t>ce</w:t>
      </w:r>
      <w:r>
        <w:rPr>
          <w:rFonts w:ascii="Gill Sans MT" w:eastAsia="Arial" w:hAnsi="Gill Sans MT" w:cs="Arial"/>
          <w:b/>
          <w:bCs/>
          <w:sz w:val="24"/>
          <w:szCs w:val="24"/>
          <w:lang w:val="en-US"/>
        </w:rPr>
        <w:t xml:space="preserve"> to the Industrial Strategy</w:t>
      </w:r>
    </w:p>
    <w:p w14:paraId="36A64ED8"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04CA5878" w14:textId="794DFEB0" w:rsidR="00DD0352" w:rsidRPr="00DD0352" w:rsidRDefault="00DD0352" w:rsidP="00DD0352">
      <w:pPr>
        <w:tabs>
          <w:tab w:val="left" w:pos="4470"/>
        </w:tabs>
        <w:spacing w:after="0" w:line="240" w:lineRule="auto"/>
        <w:jc w:val="both"/>
        <w:rPr>
          <w:rFonts w:ascii="Gill Sans MT" w:eastAsia="Arial" w:hAnsi="Gill Sans MT" w:cs="Arial"/>
          <w:bCs/>
          <w:sz w:val="24"/>
          <w:szCs w:val="24"/>
          <w:lang w:val="en-US" w:eastAsia="en-GB"/>
        </w:rPr>
      </w:pPr>
      <w:r w:rsidRPr="00DD0352">
        <w:rPr>
          <w:rFonts w:ascii="Gill Sans MT" w:eastAsia="Arial" w:hAnsi="Gill Sans MT" w:cs="Arial"/>
          <w:bCs/>
          <w:sz w:val="24"/>
          <w:szCs w:val="24"/>
          <w:lang w:val="en-US" w:eastAsia="en-GB"/>
        </w:rPr>
        <w:t xml:space="preserve">Each DTP </w:t>
      </w:r>
      <w:r w:rsidR="005C65A9">
        <w:rPr>
          <w:rFonts w:ascii="Gill Sans MT" w:eastAsia="Arial" w:hAnsi="Gill Sans MT" w:cs="Arial"/>
          <w:bCs/>
          <w:sz w:val="24"/>
          <w:szCs w:val="24"/>
          <w:lang w:val="en-US" w:eastAsia="en-GB"/>
        </w:rPr>
        <w:t xml:space="preserve">must allocate at least one fellowship </w:t>
      </w:r>
      <w:r w:rsidRPr="00DD0352">
        <w:rPr>
          <w:rFonts w:ascii="Gill Sans MT" w:eastAsia="Arial" w:hAnsi="Gill Sans MT" w:cs="Arial"/>
          <w:bCs/>
          <w:sz w:val="24"/>
          <w:szCs w:val="24"/>
          <w:lang w:val="en-US" w:eastAsia="en-GB"/>
        </w:rPr>
        <w:t xml:space="preserve">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44251D8" w14:textId="77777777" w:rsidR="00287315" w:rsidRDefault="00287315" w:rsidP="00601D69">
      <w:pPr>
        <w:tabs>
          <w:tab w:val="left" w:pos="4470"/>
        </w:tabs>
        <w:spacing w:after="0" w:line="240" w:lineRule="auto"/>
        <w:rPr>
          <w:rFonts w:ascii="Gill Sans MT" w:eastAsia="Arial" w:hAnsi="Gill Sans MT" w:cs="Arial"/>
          <w:bCs/>
          <w:sz w:val="24"/>
          <w:szCs w:val="24"/>
          <w:lang w:val="en-US"/>
        </w:rPr>
      </w:pPr>
    </w:p>
    <w:p w14:paraId="3F4AA229" w14:textId="4030ABC2" w:rsidR="00287315" w:rsidRPr="00287315" w:rsidRDefault="00287315" w:rsidP="00601D69">
      <w:pPr>
        <w:tabs>
          <w:tab w:val="left" w:pos="4470"/>
        </w:tabs>
        <w:spacing w:after="0" w:line="240" w:lineRule="auto"/>
        <w:rPr>
          <w:rFonts w:ascii="Gill Sans MT" w:eastAsia="Arial" w:hAnsi="Gill Sans MT" w:cs="Arial"/>
          <w:bCs/>
          <w:sz w:val="24"/>
          <w:szCs w:val="24"/>
          <w:lang w:val="en-US"/>
        </w:rPr>
      </w:pPr>
      <w:r>
        <w:rPr>
          <w:rFonts w:ascii="Gill Sans MT" w:eastAsia="Arial" w:hAnsi="Gill Sans MT" w:cs="Arial"/>
          <w:bCs/>
          <w:sz w:val="24"/>
          <w:szCs w:val="24"/>
          <w:lang w:val="en-US"/>
        </w:rPr>
        <w:t>If you want to be considered for the ring</w:t>
      </w:r>
      <w:r w:rsidR="005C65A9">
        <w:rPr>
          <w:rFonts w:ascii="Gill Sans MT" w:eastAsia="Arial" w:hAnsi="Gill Sans MT" w:cs="Arial"/>
          <w:bCs/>
          <w:sz w:val="24"/>
          <w:szCs w:val="24"/>
          <w:lang w:val="en-US"/>
        </w:rPr>
        <w:t>-</w:t>
      </w:r>
      <w:r>
        <w:rPr>
          <w:rFonts w:ascii="Gill Sans MT" w:eastAsia="Arial" w:hAnsi="Gill Sans MT" w:cs="Arial"/>
          <w:bCs/>
          <w:sz w:val="24"/>
          <w:szCs w:val="24"/>
          <w:lang w:val="en-US"/>
        </w:rPr>
        <w:t>fenced award, please explain why your proposed programme of work should be considered as being relevant to the Industrial Strategy.</w:t>
      </w:r>
      <w:r w:rsidR="00AC03F4">
        <w:rPr>
          <w:rFonts w:ascii="Gill Sans MT" w:eastAsia="Arial" w:hAnsi="Gill Sans MT" w:cs="Arial"/>
          <w:bCs/>
          <w:sz w:val="24"/>
          <w:szCs w:val="24"/>
          <w:lang w:val="en-US"/>
        </w:rPr>
        <w:t xml:space="preserve"> For advanced quantitative methods, please explain why your proposed </w:t>
      </w:r>
      <w:proofErr w:type="spellStart"/>
      <w:r w:rsidR="00AC03F4">
        <w:rPr>
          <w:rFonts w:ascii="Gill Sans MT" w:eastAsia="Arial" w:hAnsi="Gill Sans MT" w:cs="Arial"/>
          <w:bCs/>
          <w:sz w:val="24"/>
          <w:szCs w:val="24"/>
          <w:lang w:val="en-US"/>
        </w:rPr>
        <w:t>activites</w:t>
      </w:r>
      <w:proofErr w:type="spellEnd"/>
      <w:r w:rsidR="00AC03F4">
        <w:rPr>
          <w:rFonts w:ascii="Gill Sans MT" w:eastAsia="Arial" w:hAnsi="Gill Sans MT" w:cs="Arial"/>
          <w:bCs/>
          <w:sz w:val="24"/>
          <w:szCs w:val="24"/>
          <w:lang w:val="en-US"/>
        </w:rPr>
        <w:t xml:space="preserve"> should be considered advanced in your disciplinary area.</w:t>
      </w:r>
    </w:p>
    <w:p w14:paraId="46D581C4" w14:textId="77777777" w:rsidR="00287315" w:rsidRDefault="00287315" w:rsidP="00601D69">
      <w:pPr>
        <w:tabs>
          <w:tab w:val="left" w:pos="4470"/>
        </w:tabs>
        <w:spacing w:after="0" w:line="240" w:lineRule="auto"/>
        <w:rPr>
          <w:rFonts w:ascii="Gill Sans MT" w:eastAsia="Arial" w:hAnsi="Gill Sans MT" w:cs="Arial"/>
          <w:b/>
          <w:bCs/>
          <w:sz w:val="24"/>
          <w:szCs w:val="24"/>
          <w:lang w:val="en-US"/>
        </w:rPr>
      </w:pPr>
    </w:p>
    <w:tbl>
      <w:tblPr>
        <w:tblStyle w:val="TableGrid"/>
        <w:tblW w:w="0" w:type="auto"/>
        <w:tblLook w:val="04A0" w:firstRow="1" w:lastRow="0" w:firstColumn="1" w:lastColumn="0" w:noHBand="0" w:noVBand="1"/>
      </w:tblPr>
      <w:tblGrid>
        <w:gridCol w:w="10456"/>
      </w:tblGrid>
      <w:tr w:rsidR="002E0407" w14:paraId="0300FE35" w14:textId="77777777" w:rsidTr="002E0407">
        <w:tc>
          <w:tcPr>
            <w:tcW w:w="10456" w:type="dxa"/>
          </w:tcPr>
          <w:p w14:paraId="5824E39C" w14:textId="77777777" w:rsidR="002E0407" w:rsidRDefault="002E0407" w:rsidP="00601D69">
            <w:pPr>
              <w:tabs>
                <w:tab w:val="left" w:pos="4470"/>
              </w:tabs>
              <w:rPr>
                <w:rFonts w:ascii="Gill Sans MT" w:eastAsia="Arial" w:hAnsi="Gill Sans MT" w:cs="Arial"/>
                <w:b/>
                <w:bCs/>
                <w:sz w:val="24"/>
                <w:szCs w:val="24"/>
                <w:lang w:val="en-US"/>
              </w:rPr>
            </w:pPr>
          </w:p>
          <w:p w14:paraId="1A3CC5E5" w14:textId="77777777" w:rsidR="002E0407" w:rsidRDefault="002E0407" w:rsidP="00601D69">
            <w:pPr>
              <w:tabs>
                <w:tab w:val="left" w:pos="4470"/>
              </w:tabs>
              <w:rPr>
                <w:rFonts w:ascii="Gill Sans MT" w:eastAsia="Arial" w:hAnsi="Gill Sans MT" w:cs="Arial"/>
                <w:b/>
                <w:bCs/>
                <w:sz w:val="24"/>
                <w:szCs w:val="24"/>
                <w:lang w:val="en-US"/>
              </w:rPr>
            </w:pPr>
          </w:p>
          <w:p w14:paraId="49134313" w14:textId="77777777" w:rsidR="002E0407" w:rsidRDefault="002E0407" w:rsidP="00601D69">
            <w:pPr>
              <w:tabs>
                <w:tab w:val="left" w:pos="4470"/>
              </w:tabs>
              <w:rPr>
                <w:rFonts w:ascii="Gill Sans MT" w:eastAsia="Arial" w:hAnsi="Gill Sans MT" w:cs="Arial"/>
                <w:b/>
                <w:bCs/>
                <w:sz w:val="24"/>
                <w:szCs w:val="24"/>
                <w:lang w:val="en-US"/>
              </w:rPr>
            </w:pPr>
          </w:p>
        </w:tc>
      </w:tr>
    </w:tbl>
    <w:p w14:paraId="502F0381"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w:t>
      </w:r>
      <w:r w:rsidRPr="006D114D">
        <w:rPr>
          <w:rFonts w:ascii="Gill Sans MT" w:hAnsi="Gill Sans MT"/>
          <w:sz w:val="24"/>
          <w:szCs w:val="24"/>
          <w:lang w:val="en-GB"/>
        </w:rPr>
        <w:lastRenderedPageBreak/>
        <w:t xml:space="preserve">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9368EC5"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w:t>
      </w:r>
      <w:r w:rsidR="00914F13" w:rsidRPr="00914F13">
        <w:rPr>
          <w:rFonts w:ascii="Gill Sans MT" w:eastAsia="Arial" w:hAnsi="Gill Sans MT" w:cs="Arial"/>
          <w:b/>
          <w:sz w:val="24"/>
          <w:szCs w:val="24"/>
          <w:lang w:val="en-US"/>
        </w:rPr>
        <w:t>datacdt@leeds.ac.uk</w:t>
      </w:r>
      <w:r>
        <w:rPr>
          <w:rFonts w:ascii="Gill Sans MT" w:eastAsia="Arial" w:hAnsi="Gill Sans MT" w:cs="Arial"/>
          <w:sz w:val="24"/>
          <w:szCs w:val="24"/>
          <w:lang w:val="en-US"/>
        </w:rPr>
        <w:t xml:space="preserve">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20</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7014F6DD" w:rsidR="00930109" w:rsidRPr="00930109" w:rsidRDefault="00930109" w:rsidP="004274F3">
      <w:pPr>
        <w:rPr>
          <w:rFonts w:ascii="Gill Sans MT" w:eastAsia="Arial" w:hAnsi="Gill Sans MT" w:cs="Arial"/>
          <w:sz w:val="24"/>
          <w:szCs w:val="24"/>
          <w:lang w:val="en-US"/>
        </w:rPr>
      </w:pPr>
      <w:bookmarkStart w:id="0" w:name="_GoBack"/>
      <w:bookmarkEnd w:id="0"/>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D8E8" w14:textId="77777777" w:rsidR="008338EE" w:rsidRDefault="008338EE" w:rsidP="00A42C1F">
      <w:pPr>
        <w:spacing w:after="0" w:line="240" w:lineRule="auto"/>
      </w:pPr>
      <w:r>
        <w:separator/>
      </w:r>
    </w:p>
  </w:endnote>
  <w:endnote w:type="continuationSeparator" w:id="0">
    <w:p w14:paraId="0C350C46" w14:textId="77777777" w:rsidR="008338EE" w:rsidRDefault="008338E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2CC2" w14:textId="77777777" w:rsidR="008338EE" w:rsidRDefault="008338EE" w:rsidP="00A42C1F">
      <w:pPr>
        <w:spacing w:after="0" w:line="240" w:lineRule="auto"/>
      </w:pPr>
      <w:r>
        <w:separator/>
      </w:r>
    </w:p>
  </w:footnote>
  <w:footnote w:type="continuationSeparator" w:id="0">
    <w:p w14:paraId="78B30B60" w14:textId="77777777" w:rsidR="008338EE" w:rsidRDefault="008338E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122718"/>
    <w:rsid w:val="00197622"/>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D3407"/>
    <w:rsid w:val="004E3166"/>
    <w:rsid w:val="004E6354"/>
    <w:rsid w:val="004F5FBD"/>
    <w:rsid w:val="00543E68"/>
    <w:rsid w:val="005A4C73"/>
    <w:rsid w:val="005B2A0B"/>
    <w:rsid w:val="005C65A9"/>
    <w:rsid w:val="005D3C92"/>
    <w:rsid w:val="00601D69"/>
    <w:rsid w:val="00694100"/>
    <w:rsid w:val="006D114D"/>
    <w:rsid w:val="007179D8"/>
    <w:rsid w:val="00725150"/>
    <w:rsid w:val="00767B5F"/>
    <w:rsid w:val="007D31EF"/>
    <w:rsid w:val="00811B11"/>
    <w:rsid w:val="00820DAD"/>
    <w:rsid w:val="008338EE"/>
    <w:rsid w:val="00836B71"/>
    <w:rsid w:val="00867460"/>
    <w:rsid w:val="00894AA5"/>
    <w:rsid w:val="008A792A"/>
    <w:rsid w:val="00914F13"/>
    <w:rsid w:val="00930109"/>
    <w:rsid w:val="00984FA8"/>
    <w:rsid w:val="00991973"/>
    <w:rsid w:val="009E08BD"/>
    <w:rsid w:val="009F2D2C"/>
    <w:rsid w:val="00A052F5"/>
    <w:rsid w:val="00A15F65"/>
    <w:rsid w:val="00A25864"/>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C17181"/>
    <w:rsid w:val="00C4524B"/>
    <w:rsid w:val="00C722E2"/>
    <w:rsid w:val="00C940D0"/>
    <w:rsid w:val="00D3491A"/>
    <w:rsid w:val="00D75E96"/>
    <w:rsid w:val="00D7722B"/>
    <w:rsid w:val="00DD0352"/>
    <w:rsid w:val="00DD0692"/>
    <w:rsid w:val="00DF611F"/>
    <w:rsid w:val="00DF664C"/>
    <w:rsid w:val="00E02BD4"/>
    <w:rsid w:val="00E047BC"/>
    <w:rsid w:val="00E34821"/>
    <w:rsid w:val="00E4357F"/>
    <w:rsid w:val="00E634BB"/>
    <w:rsid w:val="00E87086"/>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guidance-for-applicants/research-eth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4.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2.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88416A-F05D-4C8D-AD8F-A2E61BA5FDE1}">
  <ds:schemaRefs>
    <ds:schemaRef ds:uri="http://schemas.openxmlformats.org/package/2006/metadata/core-properties"/>
    <ds:schemaRef ds:uri="http://purl.org/dc/elements/1.1/"/>
    <ds:schemaRef ds:uri="889a1530-b833-4cb0-9d69-8e0453c44f6f"/>
    <ds:schemaRef ds:uri="77849d38-8df3-432f-a373-cb641c8af090"/>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9680C0A-32D7-4CAF-8C87-E11B6DF883CF}">
  <ds:schemaRefs>
    <ds:schemaRef ds:uri="office.server.policy"/>
  </ds:schemaRefs>
</ds:datastoreItem>
</file>

<file path=customXml/itemProps5.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6.xml><?xml version="1.0" encoding="utf-8"?>
<ds:datastoreItem xmlns:ds="http://schemas.openxmlformats.org/officeDocument/2006/customXml" ds:itemID="{53A28F12-9E15-41B0-A7D7-26E57D61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Hayley Irving</cp:lastModifiedBy>
  <cp:revision>2</cp:revision>
  <dcterms:created xsi:type="dcterms:W3CDTF">2019-11-20T14:20:00Z</dcterms:created>
  <dcterms:modified xsi:type="dcterms:W3CDTF">2019-11-20T14:20:00Z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